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81377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747A9" w:rsidP="00570851">
            <w:pPr>
              <w:jc w:val="center"/>
              <w:rPr>
                <w:b/>
              </w:rPr>
            </w:pPr>
            <w:r>
              <w:rPr>
                <w:b/>
              </w:rPr>
              <w:t>BÜTÇE HAZIRLAMA</w:t>
            </w:r>
            <w:r w:rsidR="00FE55D9">
              <w:rPr>
                <w:b/>
              </w:rPr>
              <w:t xml:space="preserve">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1579FF" w:rsidRPr="00CF2E68" w:rsidRDefault="0030796D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999490</wp:posOffset>
                      </wp:positionV>
                      <wp:extent cx="3810000" cy="371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30796D" w:rsidP="00AD1F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 önceki yılda yapılan harcamalarla ilgili dosya hazırlanır.</w:t>
                                  </w:r>
                                  <w:r w:rsidR="00AD1FF1"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3" o:spid="_x0000_s1026" style="position:absolute;margin-left:46.85pt;margin-top:78.7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Default="0030796D" w:rsidP="00AD1F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 önceki yılda yapılan harcamalarla ilgili dosya hazırlanır.</w:t>
                            </w:r>
                            <w:r w:rsidR="00AD1FF1"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294640</wp:posOffset>
                      </wp:positionV>
                      <wp:extent cx="3810000" cy="4000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Makamında Mali yıl bütçe hazırlık çalışmalarıyla ilgili yazının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1" o:spid="_x0000_s1027" style="position:absolute;margin-left:44.6pt;margin-top:23.2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Makamında Mali yıl bütçe hazırlık çalışmalarıyla ilgili yazının ulaşması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3247390</wp:posOffset>
                      </wp:positionV>
                      <wp:extent cx="3695700" cy="495300"/>
                      <wp:effectExtent l="0" t="0" r="1905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96D" w:rsidRPr="0030796D" w:rsidRDefault="0030796D" w:rsidP="003079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Bu tespit formlarında belirtilen maliyetlere göre ilgili harcama </w:t>
                                  </w:r>
                                  <w:proofErr w:type="gramStart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kalemlerine  Rektörlük</w:t>
                                  </w:r>
                                  <w:proofErr w:type="gramEnd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Strateji Geliştirme Daire başkanlığı tarafından mali yıl içerisinde harcanmak üzere ödenek aktarılır.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10" o:spid="_x0000_s1028" style="position:absolute;margin-left:48.35pt;margin-top:255.7pt;width:29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30796D" w:rsidRPr="0030796D" w:rsidRDefault="0030796D" w:rsidP="00307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Bu tespit formlarında belirtilen maliyetlere göre ilgili harcama </w:t>
                            </w:r>
                            <w:proofErr w:type="gramStart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kalemlerine  </w:t>
                            </w: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gramEnd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Strate</w:t>
                            </w: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ji Geliştirme Daire başkanlığı tarafından mali yıl içerisinde harcanmak üzere ödenek aktarılır.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2933065</wp:posOffset>
                      </wp:positionV>
                      <wp:extent cx="45719" cy="285750"/>
                      <wp:effectExtent l="19050" t="0" r="31115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80097D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93.1pt;margin-top:230.95pt;width:3.6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" adj="19872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2494915</wp:posOffset>
                      </wp:positionV>
                      <wp:extent cx="3581400" cy="40957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Birimlerin hizmet maliyetinin tespiti ilişkin bilgi formları düzenlenerek Rektörlük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7" o:spid="_x0000_s1029" style="position:absolute;margin-left:55.1pt;margin-top:196.45pt;width:28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Birimlerin hizmet maliyetinin tespiti ilişkin bilgi formları düzenlenerek Rektörlük Strateji Geliştirme Daire başkanlığına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02F6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bütçeyle ilgili olarak Rektörlük Strateji Geliştirme Daire başkanlığından görüş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5" o:spid="_x0000_s1030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bütçeyle ilgili olarak Rektörlük Strateji Geliştirme Daire başkanlığından görüş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D3DB0D8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26C1B4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:rsidR="00FF108A" w:rsidRDefault="005D454D" w:rsidP="00FF108A">
            <w:r>
              <w:t>Sorumlu Memur</w:t>
            </w:r>
          </w:p>
          <w:p w:rsidR="005D454D" w:rsidRDefault="005D454D" w:rsidP="00FF108A">
            <w:r>
              <w:t>Fakülte Sekreteri</w:t>
            </w:r>
          </w:p>
          <w:p w:rsidR="005D454D" w:rsidRDefault="005D454D" w:rsidP="00FF108A">
            <w:r>
              <w:t>Dekan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:rsidTr="00F210C5">
        <w:trPr>
          <w:trHeight w:val="945"/>
        </w:trPr>
        <w:tc>
          <w:tcPr>
            <w:tcW w:w="3114" w:type="dxa"/>
          </w:tcPr>
          <w:p w:rsidR="00FF108A" w:rsidRDefault="00381377" w:rsidP="005D454D">
            <w:pPr>
              <w:jc w:val="center"/>
            </w:pPr>
            <w:r>
              <w:t>Eda YAŞAR</w:t>
            </w:r>
          </w:p>
          <w:p w:rsidR="005D454D" w:rsidRDefault="00381377" w:rsidP="005D454D">
            <w:pPr>
              <w:jc w:val="center"/>
            </w:pPr>
            <w:proofErr w:type="spellStart"/>
            <w:proofErr w:type="gramStart"/>
            <w:r>
              <w:t>Bil.İşl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</w:tcPr>
          <w:p w:rsidR="00FF108A" w:rsidRDefault="00381377" w:rsidP="005D454D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5D454D" w:rsidRDefault="00381377" w:rsidP="005D454D">
            <w:pPr>
              <w:jc w:val="center"/>
            </w:pPr>
            <w:r>
              <w:t>Fakülte Sekreter V.</w:t>
            </w:r>
          </w:p>
        </w:tc>
        <w:tc>
          <w:tcPr>
            <w:tcW w:w="2551" w:type="dxa"/>
          </w:tcPr>
          <w:p w:rsidR="00FF108A" w:rsidRDefault="00381377" w:rsidP="005D454D">
            <w:pPr>
              <w:jc w:val="center"/>
            </w:pPr>
            <w:r>
              <w:t>Prof. Dr. Yusuf ÇETİN</w:t>
            </w:r>
          </w:p>
          <w:p w:rsidR="005D454D" w:rsidRDefault="00381377" w:rsidP="005D454D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381377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0796D"/>
    <w:rsid w:val="00381377"/>
    <w:rsid w:val="0040737C"/>
    <w:rsid w:val="004B646A"/>
    <w:rsid w:val="004E1DE9"/>
    <w:rsid w:val="005362E8"/>
    <w:rsid w:val="00570851"/>
    <w:rsid w:val="005A2778"/>
    <w:rsid w:val="005D454D"/>
    <w:rsid w:val="007979AA"/>
    <w:rsid w:val="00815252"/>
    <w:rsid w:val="00924DC7"/>
    <w:rsid w:val="00A530A7"/>
    <w:rsid w:val="00AD1FF1"/>
    <w:rsid w:val="00CF2E68"/>
    <w:rsid w:val="00D443CF"/>
    <w:rsid w:val="00E36E49"/>
    <w:rsid w:val="00EC6EEF"/>
    <w:rsid w:val="00EF611E"/>
    <w:rsid w:val="00EF672A"/>
    <w:rsid w:val="00F210C5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46B2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0BA7-6AA3-4276-BF53-7A112C4B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2020-10-02T05:19:00Z</dcterms:created>
  <dcterms:modified xsi:type="dcterms:W3CDTF">2020-10-02T05:19:00Z</dcterms:modified>
</cp:coreProperties>
</file>