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9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11"/>
        <w:gridCol w:w="6584"/>
        <w:tblGridChange w:id="0">
          <w:tblGrid>
            <w:gridCol w:w="2811"/>
            <w:gridCol w:w="6584"/>
          </w:tblGrid>
        </w:tblGridChange>
      </w:tblGrid>
      <w:tr>
        <w:trPr>
          <w:cantSplit w:val="1"/>
          <w:trHeight w:val="402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spacing w:after="0" w:before="12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Okul/Bölüm/Birim Adı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spacing w:after="0" w:before="12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Iğdır Üniversitesi, Güzel Sanatlar Fakültesi</w:t>
            </w:r>
          </w:p>
        </w:tc>
      </w:tr>
      <w:tr>
        <w:trPr>
          <w:cantSplit w:val="1"/>
          <w:trHeight w:val="402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spacing w:after="0" w:before="12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Süreç Kodu ve Adı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spacing w:after="0" w:before="12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9.1.Performans Değerlendirme</w:t>
            </w:r>
          </w:p>
        </w:tc>
      </w:tr>
      <w:tr>
        <w:trPr>
          <w:cantSplit w:val="1"/>
          <w:trHeight w:val="388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spacing w:after="0" w:before="12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Alt Süreç Kod ve Adları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spacing w:after="0" w:before="12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9.1.2.7. Öğrenci Memnuniyet Anketleri</w:t>
            </w:r>
          </w:p>
          <w:p w:rsidR="00000000" w:rsidDel="00000000" w:rsidP="00000000" w:rsidRDefault="00000000" w:rsidRPr="00000000" w14:paraId="00000008">
            <w:pPr>
              <w:spacing w:after="0" w:before="12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9.1.2.1. Akademik Personel Memnuniyet Anketi </w:t>
            </w:r>
          </w:p>
          <w:p w:rsidR="00000000" w:rsidDel="00000000" w:rsidP="00000000" w:rsidRDefault="00000000" w:rsidRPr="00000000" w14:paraId="00000009">
            <w:pPr>
              <w:spacing w:after="0" w:before="12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9.1.2.3. İdari Personel Memnuniyet Anketi</w:t>
            </w:r>
          </w:p>
          <w:p w:rsidR="00000000" w:rsidDel="00000000" w:rsidP="00000000" w:rsidRDefault="00000000" w:rsidRPr="00000000" w14:paraId="0000000A">
            <w:pPr>
              <w:spacing w:after="0" w:before="12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9.1.2.9. Personel Eğitimi İhtiyaç Analiz Formu</w:t>
            </w:r>
          </w:p>
        </w:tc>
      </w:tr>
      <w:tr>
        <w:trPr>
          <w:cantSplit w:val="1"/>
          <w:trHeight w:val="2404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spacing w:after="0" w:before="12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Sürecin Hedefleri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spacing w:after="0" w:before="12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Öğrenci Memnuniyet düzeyini ölçmek.</w:t>
            </w:r>
          </w:p>
          <w:p w:rsidR="00000000" w:rsidDel="00000000" w:rsidP="00000000" w:rsidRDefault="00000000" w:rsidRPr="00000000" w14:paraId="0000000D">
            <w:pPr>
              <w:spacing w:after="0" w:before="12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Akademik Memnuniyet düzeyini ölçmek. </w:t>
            </w:r>
          </w:p>
          <w:p w:rsidR="00000000" w:rsidDel="00000000" w:rsidP="00000000" w:rsidRDefault="00000000" w:rsidRPr="00000000" w14:paraId="0000000E">
            <w:pPr>
              <w:spacing w:after="0" w:before="12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İdari Personel Memnuniyet düzeyini ölçmek.</w:t>
            </w:r>
          </w:p>
          <w:p w:rsidR="00000000" w:rsidDel="00000000" w:rsidP="00000000" w:rsidRDefault="00000000" w:rsidRPr="00000000" w14:paraId="0000000F">
            <w:pPr>
              <w:spacing w:after="0" w:before="12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Personelin eğitimine yönelik ihtiyacı ölçmek.</w:t>
            </w:r>
          </w:p>
        </w:tc>
      </w:tr>
      <w:tr>
        <w:trPr>
          <w:cantSplit w:val="1"/>
          <w:trHeight w:val="402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spacing w:after="0" w:before="12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Gözden Geçirme Yöntemi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spacing w:after="0" w:before="12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Rapor veya İstatistiki Analiz</w:t>
            </w:r>
          </w:p>
        </w:tc>
      </w:tr>
      <w:tr>
        <w:trPr>
          <w:cantSplit w:val="1"/>
          <w:trHeight w:val="402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after="0" w:before="12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Gözden Geçirme Tarihi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after="0" w:before="12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15.03.2024</w:t>
            </w:r>
          </w:p>
        </w:tc>
      </w:tr>
    </w:tbl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26.0" w:type="dxa"/>
        <w:jc w:val="left"/>
        <w:tblInd w:w="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39"/>
        <w:gridCol w:w="1418"/>
        <w:gridCol w:w="3969"/>
        <w:tblGridChange w:id="0">
          <w:tblGrid>
            <w:gridCol w:w="4039"/>
            <w:gridCol w:w="1418"/>
            <w:gridCol w:w="3969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1. Sürece Ait Dokümanların;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1.1. Kodu/Adı/Türü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Öğrenci memnuniyet anketi</w:t>
              <w:br w:type="textWrapping"/>
              <w:t xml:space="preserve">Akademik personel memnuniyet anketi</w:t>
              <w:br w:type="textWrapping"/>
              <w:t xml:space="preserve">İdari personel memnuniyet anketi</w:t>
              <w:br w:type="textWrapping"/>
              <w:t xml:space="preserve">Personel eğitimi ihtiyaç analiz formu</w:t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1.2. İhtiyaçları Karşılama Yeterliliği</w:t>
            </w:r>
          </w:p>
        </w:tc>
        <w:tc>
          <w:tcPr>
            <w:shd w:fill="auto" w:val="clear"/>
            <w:vAlign w:val="center"/>
          </w:tcPr>
          <w:bookmarkStart w:colFirst="0" w:colLast="0" w:name="bookmark=id.gjdgxs" w:id="0"/>
          <w:bookmarkEnd w:id="0"/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☒ Yeterli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☐ Yetersiz</w:t>
            </w:r>
          </w:p>
          <w:bookmarkStart w:colFirst="0" w:colLast="0" w:name="bookmark=id.30j0zll" w:id="1"/>
          <w:bookmarkEnd w:id="1"/>
          <w:p w:rsidR="00000000" w:rsidDel="00000000" w:rsidP="00000000" w:rsidRDefault="00000000" w:rsidRPr="00000000" w14:paraId="0000001E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☐ Dokümanlar Revize edilmeli</w:t>
            </w:r>
          </w:p>
          <w:bookmarkStart w:colFirst="0" w:colLast="0" w:name="bookmark=id.1fob9te" w:id="2"/>
          <w:bookmarkEnd w:id="2"/>
          <w:p w:rsidR="00000000" w:rsidDel="00000000" w:rsidP="00000000" w:rsidRDefault="00000000" w:rsidRPr="00000000" w14:paraId="0000001F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☐ Yeni doküman hazırlanmalı</w:t>
            </w:r>
          </w:p>
        </w:tc>
      </w:tr>
      <w:tr>
        <w:trPr>
          <w:cantSplit w:val="0"/>
          <w:trHeight w:val="200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1.3. Anlaşılırlığı</w:t>
            </w:r>
          </w:p>
        </w:tc>
        <w:tc>
          <w:tcPr>
            <w:shd w:fill="auto" w:val="clear"/>
            <w:vAlign w:val="center"/>
          </w:tcPr>
          <w:bookmarkStart w:colFirst="0" w:colLast="0" w:name="bookmark=id.3znysh7" w:id="3"/>
          <w:bookmarkEnd w:id="3"/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☒ Anlaşılır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☐ Anlaşılması için revize edilmeli</w:t>
            </w:r>
          </w:p>
          <w:bookmarkStart w:colFirst="0" w:colLast="0" w:name="bookmark=id.2et92p0" w:id="4"/>
          <w:bookmarkEnd w:id="4"/>
          <w:p w:rsidR="00000000" w:rsidDel="00000000" w:rsidP="00000000" w:rsidRDefault="00000000" w:rsidRPr="00000000" w14:paraId="00000023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☐ Ek Doküman hazırlanmalı</w:t>
            </w:r>
          </w:p>
          <w:bookmarkStart w:colFirst="0" w:colLast="0" w:name="bookmark=id.tyjcwt" w:id="5"/>
          <w:bookmarkEnd w:id="5"/>
          <w:p w:rsidR="00000000" w:rsidDel="00000000" w:rsidP="00000000" w:rsidRDefault="00000000" w:rsidRPr="00000000" w14:paraId="00000024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☐ Prosedür</w:t>
            </w:r>
          </w:p>
          <w:bookmarkStart w:colFirst="0" w:colLast="0" w:name="bookmark=id.3dy6vkm" w:id="6"/>
          <w:bookmarkEnd w:id="6"/>
          <w:p w:rsidR="00000000" w:rsidDel="00000000" w:rsidP="00000000" w:rsidRDefault="00000000" w:rsidRPr="00000000" w14:paraId="00000025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☐ Talimat</w:t>
            </w:r>
          </w:p>
          <w:bookmarkStart w:colFirst="0" w:colLast="0" w:name="bookmark=id.1t3h5sf" w:id="7"/>
          <w:bookmarkEnd w:id="7"/>
          <w:p w:rsidR="00000000" w:rsidDel="00000000" w:rsidP="00000000" w:rsidRDefault="00000000" w:rsidRPr="00000000" w14:paraId="00000026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☐ Bilgi Notu</w:t>
            </w:r>
          </w:p>
          <w:bookmarkStart w:colFirst="0" w:colLast="0" w:name="bookmark=id.4d34og8" w:id="8"/>
          <w:bookmarkEnd w:id="8"/>
          <w:p w:rsidR="00000000" w:rsidDel="00000000" w:rsidP="00000000" w:rsidRDefault="00000000" w:rsidRPr="00000000" w14:paraId="00000027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☐ Diğer</w:t>
            </w:r>
            <w:bookmarkStart w:colFirst="0" w:colLast="0" w:name="bookmark=id.2s8eyo1" w:id="9"/>
            <w:bookmarkEnd w:id="9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1.4. Sürece Ait Kayıtların Doğruluğu</w:t>
            </w:r>
          </w:p>
        </w:tc>
        <w:tc>
          <w:tcPr>
            <w:shd w:fill="auto" w:val="clear"/>
            <w:vAlign w:val="center"/>
          </w:tcPr>
          <w:bookmarkStart w:colFirst="0" w:colLast="0" w:name="bookmark=id.17dp8vu" w:id="10"/>
          <w:bookmarkEnd w:id="10"/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☒ Doğru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☐ Düzeltmeler Yapılmalı</w:t>
            </w:r>
          </w:p>
          <w:p w:rsidR="00000000" w:rsidDel="00000000" w:rsidP="00000000" w:rsidRDefault="00000000" w:rsidRPr="00000000" w14:paraId="0000002B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Düzeltme Yapılması gereken Kayıtlar: </w:t>
            </w:r>
            <w:bookmarkStart w:colFirst="0" w:colLast="0" w:name="bookmark=id.3rdcrjn" w:id="11"/>
            <w:bookmarkEnd w:id="11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1.5. Sürece Ait Kayıtların Yeterliliği</w:t>
            </w:r>
          </w:p>
        </w:tc>
        <w:tc>
          <w:tcPr>
            <w:shd w:fill="auto" w:val="clear"/>
            <w:vAlign w:val="center"/>
          </w:tcPr>
          <w:bookmarkStart w:colFirst="0" w:colLast="0" w:name="bookmark=id.26in1rg" w:id="12"/>
          <w:bookmarkEnd w:id="12"/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☒ Yeterli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☐ Daha fazla kayıt tutulmalı</w:t>
            </w:r>
          </w:p>
          <w:p w:rsidR="00000000" w:rsidDel="00000000" w:rsidP="00000000" w:rsidRDefault="00000000" w:rsidRPr="00000000" w14:paraId="0000002F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Tutulmasına karar verilen Kayıtlar:</w:t>
            </w:r>
          </w:p>
          <w:bookmarkStart w:colFirst="0" w:colLast="0" w:name="bookmark=id.lnxbz9" w:id="13"/>
          <w:bookmarkEnd w:id="13"/>
          <w:p w:rsidR="00000000" w:rsidDel="00000000" w:rsidP="00000000" w:rsidRDefault="00000000" w:rsidRPr="00000000" w14:paraId="00000030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1.6. Sürece Ait Kayıtların Güncelliği</w:t>
            </w:r>
          </w:p>
        </w:tc>
        <w:tc>
          <w:tcPr>
            <w:shd w:fill="auto" w:val="clear"/>
            <w:vAlign w:val="center"/>
          </w:tcPr>
          <w:bookmarkStart w:colFirst="0" w:colLast="0" w:name="bookmark=id.35nkun2" w:id="14"/>
          <w:bookmarkEnd w:id="14"/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☒ Güncel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☐ Güncellenmeli</w:t>
            </w:r>
          </w:p>
          <w:p w:rsidR="00000000" w:rsidDel="00000000" w:rsidP="00000000" w:rsidRDefault="00000000" w:rsidRPr="00000000" w14:paraId="00000034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Güncellenecek kayıtlar:</w:t>
            </w:r>
          </w:p>
          <w:bookmarkStart w:colFirst="0" w:colLast="0" w:name="bookmark=id.1ksv4uv" w:id="15"/>
          <w:bookmarkEnd w:id="15"/>
          <w:p w:rsidR="00000000" w:rsidDel="00000000" w:rsidP="00000000" w:rsidRDefault="00000000" w:rsidRPr="00000000" w14:paraId="00000035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2.0" w:type="dxa"/>
        <w:jc w:val="left"/>
        <w:tblInd w:w="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76"/>
        <w:gridCol w:w="1259"/>
        <w:gridCol w:w="4087"/>
        <w:tblGridChange w:id="0">
          <w:tblGrid>
            <w:gridCol w:w="3676"/>
            <w:gridCol w:w="1259"/>
            <w:gridCol w:w="4087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2. Sürecin İşlem Basamakları;</w:t>
            </w:r>
          </w:p>
        </w:tc>
      </w:tr>
      <w:tr>
        <w:trPr>
          <w:cantSplit w:val="0"/>
          <w:trHeight w:val="76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2.1. Süreçte tekrar eden işlem basamakları</w:t>
            </w:r>
          </w:p>
        </w:tc>
        <w:tc>
          <w:tcPr>
            <w:shd w:fill="auto" w:val="clear"/>
            <w:vAlign w:val="center"/>
          </w:tcPr>
          <w:bookmarkStart w:colFirst="0" w:colLast="0" w:name="bookmark=id.44sinio" w:id="16"/>
          <w:bookmarkEnd w:id="16"/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☒ Yok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spacing w:after="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bookmarkStart w:colFirst="0" w:colLast="0" w:name="bookmark=id.2jxsxqh" w:id="17"/>
          <w:bookmarkEnd w:id="17"/>
          <w:p w:rsidR="00000000" w:rsidDel="00000000" w:rsidP="00000000" w:rsidRDefault="00000000" w:rsidRPr="00000000" w14:paraId="0000003E">
            <w:pPr>
              <w:spacing w:after="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☐ Var</w:t>
            </w:r>
          </w:p>
          <w:p w:rsidR="00000000" w:rsidDel="00000000" w:rsidP="00000000" w:rsidRDefault="00000000" w:rsidRPr="00000000" w14:paraId="0000003F">
            <w:pPr>
              <w:spacing w:after="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Açıklama:</w:t>
            </w:r>
          </w:p>
          <w:bookmarkStart w:colFirst="0" w:colLast="0" w:name="bookmark=id.z337ya" w:id="18"/>
          <w:bookmarkEnd w:id="18"/>
          <w:p w:rsidR="00000000" w:rsidDel="00000000" w:rsidP="00000000" w:rsidRDefault="00000000" w:rsidRPr="00000000" w14:paraId="00000041">
            <w:pPr>
              <w:spacing w:after="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145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2.2. Süreçte fayda sağlamayan İşlem basamakları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☒ Yok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spacing w:after="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☐ Var</w:t>
            </w:r>
          </w:p>
          <w:p w:rsidR="00000000" w:rsidDel="00000000" w:rsidP="00000000" w:rsidRDefault="00000000" w:rsidRPr="00000000" w14:paraId="00000045">
            <w:pPr>
              <w:spacing w:after="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Açıklama:</w:t>
            </w:r>
          </w:p>
          <w:p w:rsidR="00000000" w:rsidDel="00000000" w:rsidP="00000000" w:rsidRDefault="00000000" w:rsidRPr="00000000" w14:paraId="00000047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113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2.3. Süreçte başka birimlere aktarılabilecek İşlem Basamakları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☒ Yok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spacing w:after="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☐ Var</w:t>
            </w:r>
          </w:p>
          <w:p w:rsidR="00000000" w:rsidDel="00000000" w:rsidP="00000000" w:rsidRDefault="00000000" w:rsidRPr="00000000" w14:paraId="0000004B">
            <w:pPr>
              <w:spacing w:after="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Açıklama:</w:t>
            </w:r>
          </w:p>
          <w:p w:rsidR="00000000" w:rsidDel="00000000" w:rsidP="00000000" w:rsidRDefault="00000000" w:rsidRPr="00000000" w14:paraId="0000004D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84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2.4. Sürecin Akış Şeması</w:t>
            </w:r>
          </w:p>
        </w:tc>
        <w:tc>
          <w:tcPr>
            <w:shd w:fill="auto" w:val="clear"/>
            <w:vAlign w:val="center"/>
          </w:tcPr>
          <w:bookmarkStart w:colFirst="0" w:colLast="0" w:name="bookmark=id.3j2qqm3" w:id="19"/>
          <w:bookmarkEnd w:id="19"/>
          <w:p w:rsidR="00000000" w:rsidDel="00000000" w:rsidP="00000000" w:rsidRDefault="00000000" w:rsidRPr="00000000" w14:paraId="0000004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☒ Aynen Kalmalı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spacing w:after="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☐ Revize Edilmeli</w:t>
            </w:r>
          </w:p>
        </w:tc>
      </w:tr>
    </w:tbl>
    <w:p w:rsidR="00000000" w:rsidDel="00000000" w:rsidP="00000000" w:rsidRDefault="00000000" w:rsidRPr="00000000" w14:paraId="00000051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22.0" w:type="dxa"/>
        <w:jc w:val="left"/>
        <w:tblInd w:w="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76"/>
        <w:gridCol w:w="1258"/>
        <w:gridCol w:w="4088"/>
        <w:tblGridChange w:id="0">
          <w:tblGrid>
            <w:gridCol w:w="3676"/>
            <w:gridCol w:w="1258"/>
            <w:gridCol w:w="4088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auto" w:val="clear"/>
            <w:vAlign w:val="center"/>
          </w:tcPr>
          <w:bookmarkStart w:colFirst="0" w:colLast="0" w:name="bookmark=id.1y810tw" w:id="20"/>
          <w:bookmarkEnd w:id="20"/>
          <w:bookmarkStart w:colFirst="0" w:colLast="0" w:name="bookmark=id.4i7ojhp" w:id="21"/>
          <w:bookmarkEnd w:id="21"/>
          <w:p w:rsidR="00000000" w:rsidDel="00000000" w:rsidP="00000000" w:rsidRDefault="00000000" w:rsidRPr="00000000" w14:paraId="00000052">
            <w:pPr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3. Sürecin Girdileri;</w:t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3.1. Sürece Ait Girdiler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3.2. Süreç Girdilerinin Nitelik ve Özellik Açısından Yeterliliği</w:t>
            </w:r>
          </w:p>
        </w:tc>
        <w:tc>
          <w:tcPr>
            <w:shd w:fill="auto" w:val="clear"/>
            <w:vAlign w:val="center"/>
          </w:tcPr>
          <w:bookmarkStart w:colFirst="0" w:colLast="0" w:name="bookmark=id.2xcytpi" w:id="22"/>
          <w:bookmarkEnd w:id="22"/>
          <w:p w:rsidR="00000000" w:rsidDel="00000000" w:rsidP="00000000" w:rsidRDefault="00000000" w:rsidRPr="00000000" w14:paraId="0000005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☒ Yeterli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bookmarkStart w:colFirst="0" w:colLast="0" w:name="bookmark=id.1ci93xb" w:id="23"/>
          <w:bookmarkEnd w:id="23"/>
          <w:p w:rsidR="00000000" w:rsidDel="00000000" w:rsidP="00000000" w:rsidRDefault="00000000" w:rsidRPr="00000000" w14:paraId="0000005B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☐ Yetersiz</w:t>
            </w:r>
          </w:p>
          <w:p w:rsidR="00000000" w:rsidDel="00000000" w:rsidP="00000000" w:rsidRDefault="00000000" w:rsidRPr="00000000" w14:paraId="0000005C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Yapılacak Düzenlemeler:</w:t>
            </w:r>
          </w:p>
          <w:bookmarkStart w:colFirst="0" w:colLast="0" w:name="bookmark=id.3whwml4" w:id="24"/>
          <w:bookmarkEnd w:id="24"/>
          <w:p w:rsidR="00000000" w:rsidDel="00000000" w:rsidP="00000000" w:rsidRDefault="00000000" w:rsidRPr="00000000" w14:paraId="0000005D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5E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22.0" w:type="dxa"/>
        <w:jc w:val="left"/>
        <w:tblInd w:w="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71"/>
        <w:gridCol w:w="1257"/>
        <w:gridCol w:w="4094"/>
        <w:tblGridChange w:id="0">
          <w:tblGrid>
            <w:gridCol w:w="3671"/>
            <w:gridCol w:w="1257"/>
            <w:gridCol w:w="4094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4. Sürecin Kaynakları; </w:t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4.1. Alt Yapı, Donanım, Araç Gereç vb. </w:t>
            </w:r>
          </w:p>
          <w:p w:rsidR="00000000" w:rsidDel="00000000" w:rsidP="00000000" w:rsidRDefault="00000000" w:rsidRPr="00000000" w14:paraId="00000063">
            <w:pPr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Miktarı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☒ Yeterli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☐ Yetersiz </w:t>
            </w:r>
          </w:p>
          <w:p w:rsidR="00000000" w:rsidDel="00000000" w:rsidP="00000000" w:rsidRDefault="00000000" w:rsidRPr="00000000" w14:paraId="00000066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Yetersiz olan kaynak: </w:t>
            </w:r>
            <w:bookmarkStart w:colFirst="0" w:colLast="0" w:name="bookmark=id.2bn6wsx" w:id="25"/>
            <w:bookmarkEnd w:id="25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67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Gerekçesi:</w:t>
            </w:r>
            <w:bookmarkStart w:colFirst="0" w:colLast="0" w:name="bookmark=id.qsh70q" w:id="26"/>
            <w:bookmarkEnd w:id="26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Niteliği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☒ Yeterli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☐ Yetersiz</w:t>
            </w:r>
          </w:p>
          <w:p w:rsidR="00000000" w:rsidDel="00000000" w:rsidP="00000000" w:rsidRDefault="00000000" w:rsidRPr="00000000" w14:paraId="0000006B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Yetersiz olan kaynak:</w:t>
            </w:r>
            <w:bookmarkStart w:colFirst="0" w:colLast="0" w:name="bookmark=id.3as4poj" w:id="27"/>
            <w:bookmarkEnd w:id="27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6C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Gerekçesi:</w:t>
            </w:r>
            <w:bookmarkStart w:colFirst="0" w:colLast="0" w:name="bookmark=id.1pxezwc" w:id="28"/>
            <w:bookmarkEnd w:id="28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94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Özellikleri</w:t>
            </w:r>
          </w:p>
        </w:tc>
        <w:tc>
          <w:tcPr>
            <w:shd w:fill="auto" w:val="clear"/>
            <w:vAlign w:val="center"/>
          </w:tcPr>
          <w:bookmarkStart w:colFirst="0" w:colLast="0" w:name="bookmark=id.49x2ik5" w:id="29"/>
          <w:bookmarkEnd w:id="29"/>
          <w:p w:rsidR="00000000" w:rsidDel="00000000" w:rsidP="00000000" w:rsidRDefault="00000000" w:rsidRPr="00000000" w14:paraId="0000006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☒ Uygun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☐ Uygun Değil</w:t>
            </w:r>
          </w:p>
          <w:p w:rsidR="00000000" w:rsidDel="00000000" w:rsidP="00000000" w:rsidRDefault="00000000" w:rsidRPr="00000000" w14:paraId="00000070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Uygun Olmayan kaynak:</w:t>
            </w:r>
            <w:bookmarkStart w:colFirst="0" w:colLast="0" w:name="bookmark=id.2p2csry" w:id="30"/>
            <w:bookmarkEnd w:id="30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71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Gerekçesi:</w:t>
            </w:r>
            <w:bookmarkStart w:colFirst="0" w:colLast="0" w:name="bookmark=id.147n2zr" w:id="31"/>
            <w:bookmarkEnd w:id="31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1019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4.2. Personelin;</w:t>
            </w:r>
          </w:p>
          <w:p w:rsidR="00000000" w:rsidDel="00000000" w:rsidP="00000000" w:rsidRDefault="00000000" w:rsidRPr="00000000" w14:paraId="00000073">
            <w:pPr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Sayısı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☒ Yeterli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☐ Yetersiz</w:t>
            </w:r>
          </w:p>
          <w:p w:rsidR="00000000" w:rsidDel="00000000" w:rsidP="00000000" w:rsidRDefault="00000000" w:rsidRPr="00000000" w14:paraId="00000076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Gerekçesi:</w:t>
            </w:r>
            <w:bookmarkStart w:colFirst="0" w:colLast="0" w:name="bookmark=id.3o7alnk" w:id="32"/>
            <w:bookmarkEnd w:id="32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97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Niteliği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☒ Yeterli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☐ Yetersiz</w:t>
            </w:r>
          </w:p>
          <w:p w:rsidR="00000000" w:rsidDel="00000000" w:rsidP="00000000" w:rsidRDefault="00000000" w:rsidRPr="00000000" w14:paraId="0000007A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Gerekçesi:     </w:t>
            </w:r>
          </w:p>
        </w:tc>
      </w:tr>
      <w:tr>
        <w:trPr>
          <w:cantSplit w:val="0"/>
          <w:trHeight w:val="100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Eğitim İhtiyacı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☒ Yok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☐ Var</w:t>
            </w:r>
          </w:p>
          <w:p w:rsidR="00000000" w:rsidDel="00000000" w:rsidP="00000000" w:rsidRDefault="00000000" w:rsidRPr="00000000" w14:paraId="0000007E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İhtiyaç Duyulan Eğitimler:</w:t>
            </w:r>
            <w:bookmarkStart w:colFirst="0" w:colLast="0" w:name="bookmark=id.23ckvvd" w:id="33"/>
            <w:bookmarkEnd w:id="33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100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4.3. Fazla olduğu düşünülen kaynak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☒ Yok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☐ Var</w:t>
            </w:r>
          </w:p>
          <w:p w:rsidR="00000000" w:rsidDel="00000000" w:rsidP="00000000" w:rsidRDefault="00000000" w:rsidRPr="00000000" w14:paraId="00000082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Fazla olan Kaynaklar:     </w:t>
            </w:r>
          </w:p>
        </w:tc>
      </w:tr>
    </w:tbl>
    <w:p w:rsidR="00000000" w:rsidDel="00000000" w:rsidP="00000000" w:rsidRDefault="00000000" w:rsidRPr="00000000" w14:paraId="00000083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22.0" w:type="dxa"/>
        <w:jc w:val="left"/>
        <w:tblInd w:w="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72"/>
        <w:gridCol w:w="1257"/>
        <w:gridCol w:w="4093"/>
        <w:tblGridChange w:id="0">
          <w:tblGrid>
            <w:gridCol w:w="3672"/>
            <w:gridCol w:w="1257"/>
            <w:gridCol w:w="4093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5. Sürecin Kontrol Kriterleri;</w:t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5.1. Sürecin Kontrol Kriterleri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5.2. Yeterliliği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☒ Yeterli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☐ Yetersiz</w:t>
            </w:r>
          </w:p>
          <w:p w:rsidR="00000000" w:rsidDel="00000000" w:rsidP="00000000" w:rsidRDefault="00000000" w:rsidRPr="00000000" w14:paraId="0000008F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Eklenecek kontrol Kriterleri:     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5.3. Etkinliği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☒ Etkin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☐ Etkin Değil</w:t>
            </w:r>
          </w:p>
          <w:bookmarkStart w:colFirst="0" w:colLast="0" w:name="bookmark=id.ihv636" w:id="34"/>
          <w:bookmarkEnd w:id="34"/>
          <w:p w:rsidR="00000000" w:rsidDel="00000000" w:rsidP="00000000" w:rsidRDefault="00000000" w:rsidRPr="00000000" w14:paraId="00000093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☐ Yeni Kontrol Kriteri Belirlenmeli</w:t>
            </w:r>
          </w:p>
          <w:p w:rsidR="00000000" w:rsidDel="00000000" w:rsidP="00000000" w:rsidRDefault="00000000" w:rsidRPr="00000000" w14:paraId="00000094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Yeni Kontrol Kriterleri:     </w:t>
            </w:r>
          </w:p>
          <w:bookmarkStart w:colFirst="0" w:colLast="0" w:name="bookmark=id.32hioqz" w:id="35"/>
          <w:bookmarkEnd w:id="35"/>
          <w:p w:rsidR="00000000" w:rsidDel="00000000" w:rsidP="00000000" w:rsidRDefault="00000000" w:rsidRPr="00000000" w14:paraId="00000095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☐ İptal Edilmeli</w:t>
            </w:r>
          </w:p>
          <w:p w:rsidR="00000000" w:rsidDel="00000000" w:rsidP="00000000" w:rsidRDefault="00000000" w:rsidRPr="00000000" w14:paraId="00000096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İptal Edilecek Kontrol Kriteri:</w:t>
            </w:r>
            <w:bookmarkStart w:colFirst="0" w:colLast="0" w:name="bookmark=id.1hmsyys" w:id="36"/>
            <w:bookmarkEnd w:id="36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97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22.0" w:type="dxa"/>
        <w:jc w:val="left"/>
        <w:tblInd w:w="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72"/>
        <w:gridCol w:w="1257"/>
        <w:gridCol w:w="4093"/>
        <w:tblGridChange w:id="0">
          <w:tblGrid>
            <w:gridCol w:w="3672"/>
            <w:gridCol w:w="1257"/>
            <w:gridCol w:w="4093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6. Sürecin Ölçme Sonuçlarının;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6.1. Yeterliliği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☒ Yeterli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☐ Yetersiz</w:t>
            </w:r>
          </w:p>
          <w:p w:rsidR="00000000" w:rsidDel="00000000" w:rsidP="00000000" w:rsidRDefault="00000000" w:rsidRPr="00000000" w14:paraId="000000A0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Ölçülecek konular:     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6.2. Etkinliği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☒Etkin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☐ Etkin Değil</w:t>
            </w:r>
          </w:p>
          <w:p w:rsidR="00000000" w:rsidDel="00000000" w:rsidP="00000000" w:rsidRDefault="00000000" w:rsidRPr="00000000" w14:paraId="000000A4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☐Yeni ölçümler alınmalı:</w:t>
            </w:r>
          </w:p>
          <w:p w:rsidR="00000000" w:rsidDel="00000000" w:rsidP="00000000" w:rsidRDefault="00000000" w:rsidRPr="00000000" w14:paraId="000000A5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Yeni ölçümler:     </w:t>
            </w:r>
          </w:p>
          <w:p w:rsidR="00000000" w:rsidDel="00000000" w:rsidP="00000000" w:rsidRDefault="00000000" w:rsidRPr="00000000" w14:paraId="000000A6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☐İptal Edilmeli</w:t>
            </w:r>
          </w:p>
          <w:p w:rsidR="00000000" w:rsidDel="00000000" w:rsidP="00000000" w:rsidRDefault="00000000" w:rsidRPr="00000000" w14:paraId="000000A7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İptal Edilecek ölçümler:     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7. Sürecin Çıktıları;</w:t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7.1. Sürece Ait Çıktılar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7.2. Süreç çıktılarının istenilen özellikleri karşılama yeterliliği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☒Yeterli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☐ Yetersiz</w:t>
            </w:r>
          </w:p>
          <w:p w:rsidR="00000000" w:rsidDel="00000000" w:rsidP="00000000" w:rsidRDefault="00000000" w:rsidRPr="00000000" w14:paraId="000000B2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Yapılacak Düzenlemeler:</w:t>
            </w:r>
          </w:p>
        </w:tc>
      </w:tr>
    </w:tbl>
    <w:p w:rsidR="00000000" w:rsidDel="00000000" w:rsidP="00000000" w:rsidRDefault="00000000" w:rsidRPr="00000000" w14:paraId="000000B3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210.0" w:type="dxa"/>
        <w:jc w:val="left"/>
        <w:tblInd w:w="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98"/>
        <w:gridCol w:w="1275"/>
        <w:gridCol w:w="4037"/>
        <w:tblGridChange w:id="0">
          <w:tblGrid>
            <w:gridCol w:w="3898"/>
            <w:gridCol w:w="1275"/>
            <w:gridCol w:w="4037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8. Sürecin Hedefleri;</w:t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8.1. Sürece Ait Hedefler 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8.2. Süreç hedeflerinin gerçekleşmesi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☒ Gerçekleştirildi.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☐ Süreç hedeflerinde sapma var</w:t>
            </w:r>
          </w:p>
          <w:bookmarkStart w:colFirst="0" w:colLast="0" w:name="bookmark=id.41mghml" w:id="37"/>
          <w:bookmarkEnd w:id="37"/>
          <w:p w:rsidR="00000000" w:rsidDel="00000000" w:rsidP="00000000" w:rsidRDefault="00000000" w:rsidRPr="00000000" w14:paraId="000000BE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☐Olumlu sapma yüzdesi:</w:t>
            </w:r>
            <w:bookmarkStart w:colFirst="0" w:colLast="0" w:name="bookmark=id.2grqrue" w:id="38"/>
            <w:bookmarkEnd w:id="38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  <w:bookmarkStart w:colFirst="0" w:colLast="0" w:name="bookmark=id.vx1227" w:id="39"/>
          <w:bookmarkEnd w:id="39"/>
          <w:p w:rsidR="00000000" w:rsidDel="00000000" w:rsidP="00000000" w:rsidRDefault="00000000" w:rsidRPr="00000000" w14:paraId="000000C0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☐Olumsuz sapma yüzdesi:</w:t>
            </w:r>
            <w:bookmarkStart w:colFirst="0" w:colLast="0" w:name="bookmark=id.3fwokq0" w:id="40"/>
            <w:bookmarkEnd w:id="4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C2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Nedeni:</w:t>
            </w:r>
          </w:p>
          <w:bookmarkStart w:colFirst="0" w:colLast="0" w:name="bookmark=id.1v1yuxt" w:id="41"/>
          <w:bookmarkEnd w:id="41"/>
          <w:p w:rsidR="00000000" w:rsidDel="00000000" w:rsidP="00000000" w:rsidRDefault="00000000" w:rsidRPr="00000000" w14:paraId="000000C4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C5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Düzenlenecek İyileştirme Faaliyetleri:</w:t>
            </w:r>
          </w:p>
          <w:p w:rsidR="00000000" w:rsidDel="00000000" w:rsidP="00000000" w:rsidRDefault="00000000" w:rsidRPr="00000000" w14:paraId="000000C6">
            <w:pPr>
              <w:numPr>
                <w:ilvl w:val="0"/>
                <w:numId w:val="1"/>
              </w:numPr>
              <w:spacing w:after="0" w:afterAutospacing="0"/>
              <w:ind w:left="720" w:hanging="360"/>
              <w:jc w:val="left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Uzaktan eğitim sistemlerinin iyileştirilmesi</w:t>
            </w:r>
          </w:p>
          <w:p w:rsidR="00000000" w:rsidDel="00000000" w:rsidP="00000000" w:rsidRDefault="00000000" w:rsidRPr="00000000" w14:paraId="000000C7">
            <w:pPr>
              <w:numPr>
                <w:ilvl w:val="0"/>
                <w:numId w:val="1"/>
              </w:numPr>
              <w:spacing w:after="0" w:lineRule="auto"/>
              <w:ind w:left="720" w:hanging="36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Bilgisayar teknolojileri altyapısı ve yazılımlara yönelik iyileştirme</w:t>
            </w:r>
          </w:p>
          <w:p w:rsidR="00000000" w:rsidDel="00000000" w:rsidP="00000000" w:rsidRDefault="00000000" w:rsidRPr="00000000" w14:paraId="000000C8">
            <w:pPr>
              <w:numPr>
                <w:ilvl w:val="0"/>
                <w:numId w:val="1"/>
              </w:numPr>
              <w:spacing w:after="0" w:lineRule="auto"/>
              <w:ind w:left="720" w:hanging="36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İnternet hizmetleri iyileştirmesi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Tuvalet ve lavabo temizliğinin yapılması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Öğrenci kulüplerinin açılması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Teknik donanım yetersizliğinin giderilmesi (bilgisayar, yazıcı, büro malzemesi) 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Çalışma odaları ve ortak kullanım alanlarının temizlik sorunlarının giderilmesi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Personel arası iş birliği eksikliğinin giderilmesi</w:t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Başarı ve performansı ödüllendirici mekanizmaların yetersizliğinin giderilmesi.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Akademik ve İdari personelin eğitimine yönelik eksikliklerin giderilmesi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3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022.0" w:type="dxa"/>
        <w:jc w:val="left"/>
        <w:tblInd w:w="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77"/>
        <w:gridCol w:w="277"/>
        <w:gridCol w:w="1606"/>
        <w:gridCol w:w="3762"/>
        <w:tblGridChange w:id="0">
          <w:tblGrid>
            <w:gridCol w:w="3377"/>
            <w:gridCol w:w="277"/>
            <w:gridCol w:w="1606"/>
            <w:gridCol w:w="3762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9. Sürecin Planlama Etkinliği;</w:t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9.1. Sürece Ait Planlar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9.2. Sürecin Planlamalara Uygun İşleyişi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☒ Uygun İşledi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☐ Uygun İşlemedi</w:t>
            </w:r>
          </w:p>
          <w:p w:rsidR="00000000" w:rsidDel="00000000" w:rsidP="00000000" w:rsidRDefault="00000000" w:rsidRPr="00000000" w14:paraId="000000E1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Nedenleri:</w:t>
            </w:r>
          </w:p>
          <w:p w:rsidR="00000000" w:rsidDel="00000000" w:rsidP="00000000" w:rsidRDefault="00000000" w:rsidRPr="00000000" w14:paraId="000000E2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E3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İlgili DÖF No:</w:t>
            </w:r>
            <w:bookmarkStart w:colFirst="0" w:colLast="0" w:name="bookmark=id.4f1mdlm" w:id="42"/>
            <w:bookmarkEnd w:id="42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  %   </w:t>
            </w:r>
          </w:p>
        </w:tc>
      </w:tr>
      <w:tr>
        <w:trPr>
          <w:cantSplit w:val="0"/>
          <w:trHeight w:val="130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9.3. Sürecin Planlama Etkinliği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☐ Ölçüldü</w:t>
            </w:r>
          </w:p>
          <w:p w:rsidR="00000000" w:rsidDel="00000000" w:rsidP="00000000" w:rsidRDefault="00000000" w:rsidRPr="00000000" w14:paraId="000000E6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Etkinlik </w:t>
            </w:r>
          </w:p>
          <w:p w:rsidR="00000000" w:rsidDel="00000000" w:rsidP="00000000" w:rsidRDefault="00000000" w:rsidRPr="00000000" w14:paraId="000000E7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Gerçekleşme</w:t>
            </w:r>
          </w:p>
          <w:p w:rsidR="00000000" w:rsidDel="00000000" w:rsidP="00000000" w:rsidRDefault="00000000" w:rsidRPr="00000000" w14:paraId="000000E8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Değeri:</w:t>
            </w:r>
            <w:bookmarkStart w:colFirst="0" w:colLast="0" w:name="bookmark=id.2u6wntf" w:id="43"/>
            <w:bookmarkEnd w:id="43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E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bookmarkStart w:colFirst="0" w:colLast="0" w:name="bookmark=id.19c6y18" w:id="44"/>
          <w:bookmarkEnd w:id="44"/>
          <w:p w:rsidR="00000000" w:rsidDel="00000000" w:rsidP="00000000" w:rsidRDefault="00000000" w:rsidRPr="00000000" w14:paraId="000000EB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☒ Ölçülmedi</w:t>
            </w:r>
          </w:p>
          <w:p w:rsidR="00000000" w:rsidDel="00000000" w:rsidP="00000000" w:rsidRDefault="00000000" w:rsidRPr="00000000" w14:paraId="000000EC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Nedeni: </w:t>
            </w:r>
            <w:bookmarkStart w:colFirst="0" w:colLast="0" w:name="bookmark=id.3tbugp1" w:id="45"/>
            <w:bookmarkEnd w:id="45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EE">
            <w:pPr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10. Sürecin İşletilmesi Sırasında Karşılaşılan Problem ve Aksaklıklar;</w:t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F2">
            <w:pPr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10.1. Problem ve Aksaklıkların Tanımı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F4">
            <w:pPr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F6">
            <w:pPr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10.2. Problem ve aksaklıkların nedenleri: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F8">
            <w:pPr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bookmarkStart w:colFirst="0" w:colLast="0" w:name="bookmark=id.28h4qwu" w:id="46"/>
          <w:bookmarkEnd w:id="46"/>
          <w:p w:rsidR="00000000" w:rsidDel="00000000" w:rsidP="00000000" w:rsidRDefault="00000000" w:rsidRPr="00000000" w14:paraId="000000F9">
            <w:pPr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1302" w:hRule="atLeast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FB">
            <w:pPr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10.3. Yapılan Düzeltici ve Önleyici Faaliyetler: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FD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 DİF No:1</w:t>
            </w:r>
            <w:bookmarkStart w:colFirst="0" w:colLast="0" w:name="bookmark=id.nmf14n" w:id="47"/>
            <w:bookmarkEnd w:id="47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FE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Açıklama</w:t>
            </w:r>
            <w:bookmarkStart w:colFirst="0" w:colLast="0" w:name="bookmark=id.37m2jsg" w:id="48"/>
            <w:bookmarkEnd w:id="48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 Uzaktan eğitim sistemlerinin iyileştirilmesi</w:t>
            </w:r>
          </w:p>
          <w:p w:rsidR="00000000" w:rsidDel="00000000" w:rsidP="00000000" w:rsidRDefault="00000000" w:rsidRPr="00000000" w14:paraId="000000FF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Sonuç</w:t>
            </w:r>
            <w:bookmarkStart w:colFirst="0" w:colLast="0" w:name="bookmark=id.1mrcu09" w:id="49"/>
            <w:bookmarkEnd w:id="49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 Uzaktan eğitim online sisteminde Perculus’tan Moodle’e geçildi. </w:t>
            </w:r>
          </w:p>
          <w:p w:rsidR="00000000" w:rsidDel="00000000" w:rsidP="00000000" w:rsidRDefault="00000000" w:rsidRPr="00000000" w14:paraId="00000100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 DİF No</w:t>
            </w:r>
            <w:bookmarkStart w:colFirst="0" w:colLast="0" w:name="bookmark=kix.gpr6jxi8revp" w:id="50"/>
            <w:bookmarkEnd w:id="50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:1    </w:t>
            </w:r>
          </w:p>
          <w:p w:rsidR="00000000" w:rsidDel="00000000" w:rsidP="00000000" w:rsidRDefault="00000000" w:rsidRPr="00000000" w14:paraId="00000101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Açıklama: Bilgisayar teknolojileri altyapısı ve yazılımlara yönelik iyileştirme</w:t>
            </w:r>
          </w:p>
          <w:p w:rsidR="00000000" w:rsidDel="00000000" w:rsidP="00000000" w:rsidRDefault="00000000" w:rsidRPr="00000000" w14:paraId="00000102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Sonuç: Fakültemiz web sitesi ve Gsf yetenek sınav başvuru sistemi iyileştirildi. </w:t>
            </w:r>
          </w:p>
          <w:p w:rsidR="00000000" w:rsidDel="00000000" w:rsidP="00000000" w:rsidRDefault="00000000" w:rsidRPr="00000000" w14:paraId="00000103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 DİF No</w:t>
            </w:r>
            <w:bookmarkStart w:colFirst="0" w:colLast="0" w:name="bookmark=kix.k9pgqttz9pzs" w:id="51"/>
            <w:bookmarkEnd w:id="51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:1    </w:t>
            </w:r>
          </w:p>
          <w:p w:rsidR="00000000" w:rsidDel="00000000" w:rsidP="00000000" w:rsidRDefault="00000000" w:rsidRPr="00000000" w14:paraId="00000104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Açıklama: İnternet hizmetleri iyileştirmesi</w:t>
            </w:r>
          </w:p>
          <w:p w:rsidR="00000000" w:rsidDel="00000000" w:rsidP="00000000" w:rsidRDefault="00000000" w:rsidRPr="00000000" w14:paraId="00000105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Sonuç: Mediko Binasının üçüncü katında yer alan Müzikoloji bölümüne ilave teknik ekipmanla wifi ağının iyileştirilmesi sağlandı.</w:t>
              <w:br w:type="textWrapping"/>
              <w:br w:type="textWrapping"/>
              <w:t xml:space="preserve">4. DİF No</w:t>
            </w:r>
            <w:bookmarkStart w:colFirst="0" w:colLast="0" w:name="bookmark=kix.wfdiuutr2q7l" w:id="52"/>
            <w:bookmarkEnd w:id="52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:1    </w:t>
            </w:r>
          </w:p>
          <w:p w:rsidR="00000000" w:rsidDel="00000000" w:rsidP="00000000" w:rsidRDefault="00000000" w:rsidRPr="00000000" w14:paraId="00000106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Açıklama: Tuvalet ve lavabo temizliğinin yapılması</w:t>
            </w:r>
          </w:p>
          <w:p w:rsidR="00000000" w:rsidDel="00000000" w:rsidP="00000000" w:rsidRDefault="00000000" w:rsidRPr="00000000" w14:paraId="00000107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Sonuç: Ek temizlik personeli talebi.</w:t>
            </w:r>
          </w:p>
          <w:p w:rsidR="00000000" w:rsidDel="00000000" w:rsidP="00000000" w:rsidRDefault="00000000" w:rsidRPr="00000000" w14:paraId="00000108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 DİF No</w:t>
            </w:r>
            <w:bookmarkStart w:colFirst="0" w:colLast="0" w:name="bookmark=kix.hv3lmz7fbqb4" w:id="53"/>
            <w:bookmarkEnd w:id="53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:2    </w:t>
            </w:r>
          </w:p>
          <w:p w:rsidR="00000000" w:rsidDel="00000000" w:rsidP="00000000" w:rsidRDefault="00000000" w:rsidRPr="00000000" w14:paraId="00000109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Açıklama: Çalışma odaları ve ortak kullanım alanlarının temizlik sorunlarının giderilmesi</w:t>
            </w:r>
          </w:p>
          <w:p w:rsidR="00000000" w:rsidDel="00000000" w:rsidP="00000000" w:rsidRDefault="00000000" w:rsidRPr="00000000" w14:paraId="0000010A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Sonuç: Ek temizlik personeli talebi.</w:t>
            </w:r>
          </w:p>
          <w:p w:rsidR="00000000" w:rsidDel="00000000" w:rsidP="00000000" w:rsidRDefault="00000000" w:rsidRPr="00000000" w14:paraId="0000010B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 DİF No</w:t>
            </w:r>
            <w:bookmarkStart w:colFirst="0" w:colLast="0" w:name="bookmark=kix.ndf0weorf2b8" w:id="54"/>
            <w:bookmarkEnd w:id="54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:1    </w:t>
            </w:r>
          </w:p>
          <w:p w:rsidR="00000000" w:rsidDel="00000000" w:rsidP="00000000" w:rsidRDefault="00000000" w:rsidRPr="00000000" w14:paraId="0000010C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Açıklama: Sosyal ve kültürel alandaki eksiklikler.</w:t>
            </w:r>
          </w:p>
          <w:p w:rsidR="00000000" w:rsidDel="00000000" w:rsidP="00000000" w:rsidRDefault="00000000" w:rsidRPr="00000000" w14:paraId="0000010D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Sonuç: Müzikoloji Sanat ve Eğitim Hizmetleri Topluluğu’nun açılması ve faaliyetler yapması.</w:t>
            </w:r>
          </w:p>
          <w:p w:rsidR="00000000" w:rsidDel="00000000" w:rsidP="00000000" w:rsidRDefault="00000000" w:rsidRPr="00000000" w14:paraId="0000010E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 DİF No</w:t>
            </w:r>
            <w:bookmarkStart w:colFirst="0" w:colLast="0" w:name="bookmark=kix.jl7garepcjaj" w:id="55"/>
            <w:bookmarkEnd w:id="55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:1    </w:t>
            </w:r>
          </w:p>
          <w:p w:rsidR="00000000" w:rsidDel="00000000" w:rsidP="00000000" w:rsidRDefault="00000000" w:rsidRPr="00000000" w14:paraId="0000010F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Açıklama: Teknik donanım yetersizliğinin giderilmesi (bilgisayar, yazıcı, büro malzemesi) </w:t>
            </w:r>
          </w:p>
          <w:p w:rsidR="00000000" w:rsidDel="00000000" w:rsidP="00000000" w:rsidRDefault="00000000" w:rsidRPr="00000000" w14:paraId="00000110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Sonuç: 2024-2025 eğitim yılı içinde tamamlanması planlandı.</w:t>
            </w:r>
          </w:p>
          <w:p w:rsidR="00000000" w:rsidDel="00000000" w:rsidP="00000000" w:rsidRDefault="00000000" w:rsidRPr="00000000" w14:paraId="00000111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7. DİF No</w:t>
            </w:r>
            <w:bookmarkStart w:colFirst="0" w:colLast="0" w:name="bookmark=kix.f6dv3a7mx4fb" w:id="56"/>
            <w:bookmarkEnd w:id="56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:1    </w:t>
            </w:r>
          </w:p>
          <w:p w:rsidR="00000000" w:rsidDel="00000000" w:rsidP="00000000" w:rsidRDefault="00000000" w:rsidRPr="00000000" w14:paraId="00000113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Açıklama: Personel arası iş birliği eksikliğinin giderilmesi</w:t>
            </w:r>
          </w:p>
          <w:p w:rsidR="00000000" w:rsidDel="00000000" w:rsidP="00000000" w:rsidRDefault="00000000" w:rsidRPr="00000000" w14:paraId="00000114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Sonuç: 2024-2025 eğitim yılı içinde yapılacak faaliyetlerin ardından akademik personelin katılımıyla gerçekleşecek organizasyonlar planlandı.</w:t>
              <w:br w:type="textWrapping"/>
            </w:r>
          </w:p>
          <w:p w:rsidR="00000000" w:rsidDel="00000000" w:rsidP="00000000" w:rsidRDefault="00000000" w:rsidRPr="00000000" w14:paraId="00000115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8. DİF No</w:t>
            </w:r>
            <w:bookmarkStart w:colFirst="0" w:colLast="0" w:name="bookmark=kix.rjhzxefhi7bk" w:id="57"/>
            <w:bookmarkEnd w:id="57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:1    </w:t>
            </w:r>
          </w:p>
          <w:p w:rsidR="00000000" w:rsidDel="00000000" w:rsidP="00000000" w:rsidRDefault="00000000" w:rsidRPr="00000000" w14:paraId="00000116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Açıklama: Başarı ve performansı ödüllendirici mekanizmaların yetersizliğinin giderilmesi.</w:t>
            </w:r>
          </w:p>
          <w:p w:rsidR="00000000" w:rsidDel="00000000" w:rsidP="00000000" w:rsidRDefault="00000000" w:rsidRPr="00000000" w14:paraId="00000117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Sonuç: 2024-2025 eğitim yılı içinde komisyonlarda yer alan personele ek olarak alanında faaliyet gerçekleştiren personele başarı belgesi verilmesi planlandı.</w:t>
            </w:r>
          </w:p>
          <w:p w:rsidR="00000000" w:rsidDel="00000000" w:rsidP="00000000" w:rsidRDefault="00000000" w:rsidRPr="00000000" w14:paraId="00000118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9. DİF No</w:t>
            </w:r>
            <w:bookmarkStart w:colFirst="0" w:colLast="0" w:name="bookmark=kix.qprfr6b630jb" w:id="58"/>
            <w:bookmarkEnd w:id="58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:1    </w:t>
            </w:r>
          </w:p>
          <w:p w:rsidR="00000000" w:rsidDel="00000000" w:rsidP="00000000" w:rsidRDefault="00000000" w:rsidRPr="00000000" w14:paraId="0000011A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Açıklama: Akademik ve İdari personelin eğitimine yönelik eksikliklerin giderilmesi</w:t>
            </w:r>
          </w:p>
          <w:p w:rsidR="00000000" w:rsidDel="00000000" w:rsidP="00000000" w:rsidRDefault="00000000" w:rsidRPr="00000000" w14:paraId="0000011B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Sonuç: 2024-2025 eğitim yılı içinde akademik ve idari personele yönelik çeşitli eğitimlerin verilmesi planlandı.</w:t>
            </w:r>
          </w:p>
        </w:tc>
      </w:tr>
    </w:tbl>
    <w:p w:rsidR="00000000" w:rsidDel="00000000" w:rsidP="00000000" w:rsidRDefault="00000000" w:rsidRPr="00000000" w14:paraId="0000011D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022.0" w:type="dxa"/>
        <w:jc w:val="left"/>
        <w:tblInd w:w="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06"/>
        <w:gridCol w:w="5416"/>
        <w:tblGridChange w:id="0">
          <w:tblGrid>
            <w:gridCol w:w="3606"/>
            <w:gridCol w:w="5416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1F">
            <w:pPr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11. Sürecin İşletilmesi Sırasında Yapılan İyileştirme Faaliyetleri;</w:t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1">
            <w:pPr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11.1. Faaliyetin Tanımı: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2">
            <w:pPr>
              <w:numPr>
                <w:ilvl w:val="0"/>
                <w:numId w:val="2"/>
              </w:numPr>
              <w:spacing w:after="0" w:afterAutospacing="0"/>
              <w:ind w:left="720" w:hanging="360"/>
              <w:jc w:val="left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Uzaktan eğitim sistemlerinin iyileştirilmesi</w:t>
            </w:r>
          </w:p>
          <w:p w:rsidR="00000000" w:rsidDel="00000000" w:rsidP="00000000" w:rsidRDefault="00000000" w:rsidRPr="00000000" w14:paraId="00000123">
            <w:pPr>
              <w:numPr>
                <w:ilvl w:val="0"/>
                <w:numId w:val="2"/>
              </w:numPr>
              <w:spacing w:after="0" w:afterAutospacing="0"/>
              <w:ind w:left="720" w:hanging="360"/>
              <w:jc w:val="left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Bilgisayar teknolojileri altyapısı ve yazılımlara yönelik iyileştirme</w:t>
            </w:r>
          </w:p>
          <w:p w:rsidR="00000000" w:rsidDel="00000000" w:rsidP="00000000" w:rsidRDefault="00000000" w:rsidRPr="00000000" w14:paraId="00000124">
            <w:pPr>
              <w:numPr>
                <w:ilvl w:val="0"/>
                <w:numId w:val="2"/>
              </w:numPr>
              <w:spacing w:after="0" w:afterAutospacing="0"/>
              <w:ind w:left="720" w:hanging="360"/>
              <w:jc w:val="left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İnternet hizmetleri iyileştirmesi</w:t>
            </w:r>
          </w:p>
          <w:p w:rsidR="00000000" w:rsidDel="00000000" w:rsidP="00000000" w:rsidRDefault="00000000" w:rsidRPr="00000000" w14:paraId="00000125">
            <w:pPr>
              <w:numPr>
                <w:ilvl w:val="0"/>
                <w:numId w:val="2"/>
              </w:numPr>
              <w:spacing w:after="0" w:afterAutospacing="0"/>
              <w:ind w:left="720" w:hanging="360"/>
              <w:jc w:val="left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Tuvalet ve lavabo temizliğinin yapılması</w:t>
            </w:r>
          </w:p>
          <w:p w:rsidR="00000000" w:rsidDel="00000000" w:rsidP="00000000" w:rsidRDefault="00000000" w:rsidRPr="00000000" w14:paraId="00000126">
            <w:pPr>
              <w:numPr>
                <w:ilvl w:val="0"/>
                <w:numId w:val="2"/>
              </w:numPr>
              <w:spacing w:after="0" w:afterAutospacing="0"/>
              <w:ind w:left="720" w:hanging="360"/>
              <w:jc w:val="left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Sosyal ve kültürel alandaki eksiklikler.</w:t>
            </w:r>
          </w:p>
          <w:p w:rsidR="00000000" w:rsidDel="00000000" w:rsidP="00000000" w:rsidRDefault="00000000" w:rsidRPr="00000000" w14:paraId="00000127">
            <w:pPr>
              <w:numPr>
                <w:ilvl w:val="0"/>
                <w:numId w:val="2"/>
              </w:numPr>
              <w:ind w:left="720" w:hanging="36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Teknik donanım yetersizliğinin giderilmesi </w:t>
            </w:r>
          </w:p>
          <w:p w:rsidR="00000000" w:rsidDel="00000000" w:rsidP="00000000" w:rsidRDefault="00000000" w:rsidRPr="00000000" w14:paraId="00000128">
            <w:pPr>
              <w:numPr>
                <w:ilvl w:val="0"/>
                <w:numId w:val="2"/>
              </w:numPr>
              <w:ind w:left="720" w:hanging="36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Personel arası iş birliği eksikliğinin giderilmesi</w:t>
            </w:r>
          </w:p>
          <w:p w:rsidR="00000000" w:rsidDel="00000000" w:rsidP="00000000" w:rsidRDefault="00000000" w:rsidRPr="00000000" w14:paraId="00000129">
            <w:pPr>
              <w:numPr>
                <w:ilvl w:val="0"/>
                <w:numId w:val="2"/>
              </w:numPr>
              <w:ind w:left="720" w:hanging="36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Başarı ve performansı ödüllendirici mekanizmaların yetersizliğinin giderilmesi.</w:t>
            </w:r>
          </w:p>
          <w:p w:rsidR="00000000" w:rsidDel="00000000" w:rsidP="00000000" w:rsidRDefault="00000000" w:rsidRPr="00000000" w14:paraId="0000012A">
            <w:pPr>
              <w:numPr>
                <w:ilvl w:val="0"/>
                <w:numId w:val="2"/>
              </w:numPr>
              <w:ind w:left="720" w:hanging="36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Akademik ve İdari personelin eğitimine yönelik eksikliklerin giderilmesi</w:t>
            </w:r>
          </w:p>
          <w:p w:rsidR="00000000" w:rsidDel="00000000" w:rsidP="00000000" w:rsidRDefault="00000000" w:rsidRPr="00000000" w14:paraId="0000012B">
            <w:pPr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  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C">
            <w:pPr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11.2. Sağladığı iyileştirmeler: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D">
            <w:pPr>
              <w:numPr>
                <w:ilvl w:val="0"/>
                <w:numId w:val="3"/>
              </w:numPr>
              <w:spacing w:after="0" w:afterAutospacing="0"/>
              <w:ind w:left="720" w:hanging="360"/>
              <w:jc w:val="left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Uzaktan eğitim online sisteminde Perculus’tan Moodle’e geçildi. </w:t>
            </w:r>
          </w:p>
          <w:p w:rsidR="00000000" w:rsidDel="00000000" w:rsidP="00000000" w:rsidRDefault="00000000" w:rsidRPr="00000000" w14:paraId="0000012E">
            <w:pPr>
              <w:numPr>
                <w:ilvl w:val="0"/>
                <w:numId w:val="3"/>
              </w:numPr>
              <w:spacing w:after="0" w:afterAutospacing="0"/>
              <w:ind w:left="720" w:hanging="360"/>
              <w:jc w:val="left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Fakültemiz web sitesi ve Gsf yetenek sınav başvuru sistemi iyileştirildi. </w:t>
              <w:br w:type="textWrapping"/>
              <w:t xml:space="preserve">Mediko Binasının üçüncü katında yer alan Müzikoloji bölümüne ilave teknik ekipmanla wifi ağının iyileştirilmesi sağlandı.</w:t>
              <w:br w:type="textWrapping"/>
              <w:t xml:space="preserve">Ek temizlik personeli talebi.</w:t>
            </w:r>
          </w:p>
          <w:p w:rsidR="00000000" w:rsidDel="00000000" w:rsidP="00000000" w:rsidRDefault="00000000" w:rsidRPr="00000000" w14:paraId="0000012F">
            <w:pPr>
              <w:numPr>
                <w:ilvl w:val="0"/>
                <w:numId w:val="3"/>
              </w:numPr>
              <w:spacing w:after="0" w:afterAutospacing="0"/>
              <w:ind w:left="720" w:hanging="360"/>
              <w:jc w:val="left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Müzikoloji Sanat ve Eğitim Hizmetleri Topluluğu’nun açılması ve faaliyetler yapması.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numPr>
                <w:ilvl w:val="0"/>
                <w:numId w:val="3"/>
              </w:numPr>
              <w:spacing w:after="0" w:afterAutospacing="0"/>
              <w:ind w:left="720" w:hanging="360"/>
              <w:jc w:val="left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Teknik donanım yetersizliğinin giderilmesinin 2024-2025 eğitim yılı içinde tamamlanması planlandı.</w:t>
            </w:r>
          </w:p>
          <w:p w:rsidR="00000000" w:rsidDel="00000000" w:rsidP="00000000" w:rsidRDefault="00000000" w:rsidRPr="00000000" w14:paraId="00000131">
            <w:pPr>
              <w:numPr>
                <w:ilvl w:val="0"/>
                <w:numId w:val="3"/>
              </w:numPr>
              <w:ind w:left="720" w:hanging="36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2024-2025 eğitim yılı içinde yapılacak faaliyetlerin ardından akademik personelin katılımıyla gerçekleşecek organizasyonlar planlandı.</w:t>
            </w:r>
          </w:p>
          <w:p w:rsidR="00000000" w:rsidDel="00000000" w:rsidP="00000000" w:rsidRDefault="00000000" w:rsidRPr="00000000" w14:paraId="00000132">
            <w:pPr>
              <w:numPr>
                <w:ilvl w:val="0"/>
                <w:numId w:val="3"/>
              </w:numPr>
              <w:ind w:left="720" w:hanging="36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2024-2025 eğitim yılı içinde komisyonlarda yer alan personele ek olarak alanında faaliyet gerçekleştiren personele başarı belgesi verilmesi planlandı.</w:t>
            </w:r>
          </w:p>
          <w:p w:rsidR="00000000" w:rsidDel="00000000" w:rsidP="00000000" w:rsidRDefault="00000000" w:rsidRPr="00000000" w14:paraId="00000133">
            <w:pPr>
              <w:numPr>
                <w:ilvl w:val="0"/>
                <w:numId w:val="3"/>
              </w:numPr>
              <w:ind w:left="720" w:hanging="36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2024-2025 eğitim yılı içinde akademik ve idari personele yönelik çeşitli eğitimlerin verilmesi planlandı.</w:t>
            </w:r>
          </w:p>
        </w:tc>
      </w:tr>
    </w:tbl>
    <w:p w:rsidR="00000000" w:rsidDel="00000000" w:rsidP="00000000" w:rsidRDefault="00000000" w:rsidRPr="00000000" w14:paraId="00000134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    </w:t>
      </w:r>
    </w:p>
    <w:p w:rsidR="00000000" w:rsidDel="00000000" w:rsidP="00000000" w:rsidRDefault="00000000" w:rsidRPr="00000000" w14:paraId="00000135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022.0" w:type="dxa"/>
        <w:jc w:val="left"/>
        <w:tblInd w:w="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44"/>
        <w:gridCol w:w="1664"/>
        <w:gridCol w:w="2747"/>
        <w:gridCol w:w="1767"/>
        <w:tblGridChange w:id="0">
          <w:tblGrid>
            <w:gridCol w:w="2844"/>
            <w:gridCol w:w="1664"/>
            <w:gridCol w:w="2747"/>
            <w:gridCol w:w="1767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136">
            <w:pPr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12. Süreç Gözden Geçirme Ekibinin: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Adı Soyadı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B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Unvanı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C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Birimi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D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İmza</w:t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3E">
            <w:pPr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    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F">
            <w:pPr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0">
            <w:pPr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bookmarkStart w:colFirst="0" w:colLast="0" w:name="bookmark=id.46r0co2" w:id="59"/>
          <w:bookmarkEnd w:id="59"/>
          <w:p w:rsidR="00000000" w:rsidDel="00000000" w:rsidP="00000000" w:rsidRDefault="00000000" w:rsidRPr="00000000" w14:paraId="00000141">
            <w:pPr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142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tabs>
          <w:tab w:val="left" w:leader="none" w:pos="7235"/>
        </w:tabs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ONAY</w:t>
      </w:r>
    </w:p>
    <w:sectPr>
      <w:headerReference r:id="rId7" w:type="default"/>
      <w:footerReference r:id="rId8" w:type="default"/>
      <w:pgSz w:h="16838" w:w="11906" w:orient="portrait"/>
      <w:pgMar w:bottom="1134" w:top="1418" w:left="1418" w:right="1418" w:header="709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12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/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1"/>
      </w:rPr>
    </w:pPr>
    <w:r w:rsidDel="00000000" w:rsidR="00000000" w:rsidRPr="00000000">
      <w:rPr>
        <w:rtl w:val="0"/>
      </w:rPr>
    </w:r>
  </w:p>
  <w:tbl>
    <w:tblPr>
      <w:tblStyle w:val="Table12"/>
      <w:tblW w:w="9747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1809"/>
      <w:gridCol w:w="3686"/>
      <w:gridCol w:w="2551"/>
      <w:gridCol w:w="1701"/>
      <w:tblGridChange w:id="0">
        <w:tblGrid>
          <w:gridCol w:w="1809"/>
          <w:gridCol w:w="3686"/>
          <w:gridCol w:w="2551"/>
          <w:gridCol w:w="1701"/>
        </w:tblGrid>
      </w:tblGridChange>
    </w:tblGrid>
    <w:tr>
      <w:trPr>
        <w:cantSplit w:val="0"/>
        <w:trHeight w:val="278" w:hRule="atLeast"/>
        <w:tblHeader w:val="0"/>
      </w:trPr>
      <w:tc>
        <w:tcPr>
          <w:vMerge w:val="restart"/>
        </w:tcPr>
        <w:p w:rsidR="00000000" w:rsidDel="00000000" w:rsidP="00000000" w:rsidRDefault="00000000" w:rsidRPr="00000000" w14:paraId="00000145">
          <w:pPr>
            <w:spacing w:after="0" w:lineRule="auto"/>
            <w:jc w:val="center"/>
            <w:rPr>
              <w:rFonts w:ascii="Times New Roman" w:cs="Times New Roman" w:eastAsia="Times New Roman" w:hAnsi="Times New Roman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118744</wp:posOffset>
                </wp:positionH>
                <wp:positionV relativeFrom="paragraph">
                  <wp:posOffset>0</wp:posOffset>
                </wp:positionV>
                <wp:extent cx="562610" cy="575945"/>
                <wp:effectExtent b="0" l="0" r="0" t="0"/>
                <wp:wrapSquare wrapText="bothSides" distB="0" distT="0" distL="114300" distR="114300"/>
                <wp:docPr id="62334600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2610" cy="5759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146">
          <w:pPr>
            <w:spacing w:after="0" w:lineRule="auto"/>
            <w:jc w:val="center"/>
            <w:rPr>
              <w:rFonts w:ascii="Times New Roman" w:cs="Times New Roman" w:eastAsia="Times New Roman" w:hAnsi="Times New Roman"/>
              <w:b w:val="1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rtl w:val="0"/>
            </w:rPr>
            <w:t xml:space="preserve">SÜRECİ GÖZDEN GEÇİRME RAPORU</w:t>
          </w:r>
        </w:p>
      </w:tc>
      <w:tc>
        <w:tcPr>
          <w:vAlign w:val="center"/>
        </w:tcPr>
        <w:p w:rsidR="00000000" w:rsidDel="00000000" w:rsidP="00000000" w:rsidRDefault="00000000" w:rsidRPr="00000000" w14:paraId="00000147">
          <w:pPr>
            <w:spacing w:after="0" w:lineRule="auto"/>
            <w:jc w:val="left"/>
            <w:rPr>
              <w:rFonts w:ascii="Times New Roman" w:cs="Times New Roman" w:eastAsia="Times New Roman" w:hAnsi="Times New Roman"/>
              <w:b w:val="1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rtl w:val="0"/>
            </w:rPr>
            <w:t xml:space="preserve">Doküman Kodu ve No</w:t>
          </w:r>
        </w:p>
      </w:tc>
      <w:tc>
        <w:tcPr/>
        <w:p w:rsidR="00000000" w:rsidDel="00000000" w:rsidP="00000000" w:rsidRDefault="00000000" w:rsidRPr="00000000" w14:paraId="00000148">
          <w:pPr>
            <w:spacing w:after="0" w:lineRule="auto"/>
            <w:jc w:val="left"/>
            <w:rPr>
              <w:rFonts w:ascii="Times New Roman" w:cs="Times New Roman" w:eastAsia="Times New Roman" w:hAnsi="Times New Roman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 xml:space="preserve">H.4.4-D.05</w:t>
          </w:r>
        </w:p>
      </w:tc>
    </w:tr>
    <w:tr>
      <w:trPr>
        <w:cantSplit w:val="0"/>
        <w:trHeight w:val="283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14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14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14B">
          <w:pPr>
            <w:spacing w:after="0" w:lineRule="auto"/>
            <w:jc w:val="left"/>
            <w:rPr>
              <w:rFonts w:ascii="Times New Roman" w:cs="Times New Roman" w:eastAsia="Times New Roman" w:hAnsi="Times New Roman"/>
              <w:b w:val="1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rtl w:val="0"/>
            </w:rPr>
            <w:t xml:space="preserve">Yayın Tarihi</w:t>
          </w:r>
        </w:p>
      </w:tc>
      <w:tc>
        <w:tcPr/>
        <w:p w:rsidR="00000000" w:rsidDel="00000000" w:rsidP="00000000" w:rsidRDefault="00000000" w:rsidRPr="00000000" w14:paraId="0000014C">
          <w:pPr>
            <w:spacing w:after="0" w:lineRule="auto"/>
            <w:jc w:val="left"/>
            <w:rPr>
              <w:rFonts w:ascii="Times New Roman" w:cs="Times New Roman" w:eastAsia="Times New Roman" w:hAnsi="Times New Roman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 xml:space="preserve">15.01.2022</w:t>
          </w:r>
        </w:p>
      </w:tc>
    </w:tr>
    <w:tr>
      <w:trPr>
        <w:cantSplit w:val="0"/>
        <w:trHeight w:val="38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14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14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14F">
          <w:pPr>
            <w:spacing w:after="0" w:lineRule="auto"/>
            <w:jc w:val="left"/>
            <w:rPr>
              <w:rFonts w:ascii="Times New Roman" w:cs="Times New Roman" w:eastAsia="Times New Roman" w:hAnsi="Times New Roman"/>
              <w:b w:val="1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rtl w:val="0"/>
            </w:rPr>
            <w:t xml:space="preserve">Revizyon Tarihi/ No</w:t>
          </w:r>
        </w:p>
      </w:tc>
      <w:tc>
        <w:tcPr/>
        <w:p w:rsidR="00000000" w:rsidDel="00000000" w:rsidP="00000000" w:rsidRDefault="00000000" w:rsidRPr="00000000" w14:paraId="00000150">
          <w:pPr>
            <w:spacing w:after="0" w:lineRule="auto"/>
            <w:jc w:val="left"/>
            <w:rPr>
              <w:rFonts w:ascii="Times New Roman" w:cs="Times New Roman" w:eastAsia="Times New Roman" w:hAnsi="Times New Roman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 xml:space="preserve">05.10.2023/03</w:t>
          </w:r>
        </w:p>
      </w:tc>
    </w:tr>
  </w:tbl>
  <w:p w:rsidR="00000000" w:rsidDel="00000000" w:rsidP="00000000" w:rsidRDefault="00000000" w:rsidRPr="00000000" w14:paraId="000001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12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tr-TR"/>
      </w:rPr>
    </w:rPrDefault>
    <w:pPrDefault>
      <w:pPr>
        <w:spacing w:after="12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567" w:hanging="567"/>
    </w:pPr>
    <w:rPr>
      <w:b w:val="1"/>
    </w:rPr>
  </w:style>
  <w:style w:type="paragraph" w:styleId="Heading2">
    <w:name w:val="heading 2"/>
    <w:basedOn w:val="Normal"/>
    <w:next w:val="Normal"/>
    <w:pPr>
      <w:keepNext w:val="1"/>
    </w:pPr>
    <w:rPr>
      <w:b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after="120"/>
      <w:jc w:val="both"/>
    </w:pPr>
    <w:rPr>
      <w:rFonts w:ascii="Arial" w:cs="Arial" w:hAnsi="Arial"/>
      <w:sz w:val="24"/>
      <w:szCs w:val="24"/>
      <w:lang w:eastAsia="de-DE" w:val="de-DE"/>
    </w:rPr>
  </w:style>
  <w:style w:type="paragraph" w:styleId="Balk1">
    <w:name w:val="heading 1"/>
    <w:basedOn w:val="Normal"/>
    <w:next w:val="Balk2"/>
    <w:link w:val="Balk1Char"/>
    <w:uiPriority w:val="99"/>
    <w:qFormat w:val="1"/>
    <w:pPr>
      <w:keepNext w:val="1"/>
      <w:numPr>
        <w:numId w:val="1"/>
      </w:numPr>
      <w:outlineLvl w:val="0"/>
    </w:pPr>
    <w:rPr>
      <w:b w:val="1"/>
      <w:bCs w:val="1"/>
    </w:rPr>
  </w:style>
  <w:style w:type="paragraph" w:styleId="Balk2">
    <w:name w:val="heading 2"/>
    <w:basedOn w:val="Normal"/>
    <w:next w:val="Normal"/>
    <w:link w:val="Balk2Char"/>
    <w:uiPriority w:val="99"/>
    <w:qFormat w:val="1"/>
    <w:pPr>
      <w:keepNext w:val="1"/>
      <w:outlineLvl w:val="1"/>
    </w:pPr>
    <w:rPr>
      <w:b w:val="1"/>
      <w:bCs w:val="1"/>
    </w:rPr>
  </w:style>
  <w:style w:type="paragraph" w:styleId="Balk3">
    <w:name w:val="heading 3"/>
    <w:basedOn w:val="Normal"/>
    <w:next w:val="Normal"/>
    <w:link w:val="Balk3Char"/>
    <w:uiPriority w:val="99"/>
    <w:qFormat w:val="1"/>
    <w:rsid w:val="00CE54C1"/>
    <w:pPr>
      <w:keepNext w:val="1"/>
      <w:spacing w:after="60" w:before="240"/>
      <w:outlineLvl w:val="2"/>
    </w:pPr>
    <w:rPr>
      <w:b w:val="1"/>
      <w:bCs w:val="1"/>
      <w:sz w:val="26"/>
      <w:szCs w:val="26"/>
    </w:rPr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character" w:styleId="Balk1Char" w:customStyle="1">
    <w:name w:val="Başlık 1 Char"/>
    <w:link w:val="Balk1"/>
    <w:uiPriority w:val="9"/>
    <w:locked w:val="1"/>
    <w:rPr>
      <w:rFonts w:ascii="Cambria" w:cs="Times New Roman" w:eastAsia="Times New Roman" w:hAnsi="Cambria"/>
      <w:b w:val="1"/>
      <w:bCs w:val="1"/>
      <w:kern w:val="32"/>
      <w:sz w:val="32"/>
      <w:szCs w:val="32"/>
      <w:lang w:eastAsia="de-DE" w:val="de-DE"/>
    </w:rPr>
  </w:style>
  <w:style w:type="character" w:styleId="Balk2Char" w:customStyle="1">
    <w:name w:val="Başlık 2 Char"/>
    <w:link w:val="Balk2"/>
    <w:uiPriority w:val="9"/>
    <w:semiHidden w:val="1"/>
    <w:locked w:val="1"/>
    <w:rPr>
      <w:rFonts w:ascii="Cambria" w:cs="Times New Roman" w:eastAsia="Times New Roman" w:hAnsi="Cambria"/>
      <w:b w:val="1"/>
      <w:bCs w:val="1"/>
      <w:i w:val="1"/>
      <w:iCs w:val="1"/>
      <w:sz w:val="28"/>
      <w:szCs w:val="28"/>
      <w:lang w:eastAsia="de-DE" w:val="de-DE"/>
    </w:rPr>
  </w:style>
  <w:style w:type="character" w:styleId="Balk3Char" w:customStyle="1">
    <w:name w:val="Başlık 3 Char"/>
    <w:link w:val="Balk3"/>
    <w:uiPriority w:val="9"/>
    <w:semiHidden w:val="1"/>
    <w:locked w:val="1"/>
    <w:rPr>
      <w:rFonts w:ascii="Cambria" w:cs="Times New Roman" w:eastAsia="Times New Roman" w:hAnsi="Cambria"/>
      <w:b w:val="1"/>
      <w:bCs w:val="1"/>
      <w:sz w:val="26"/>
      <w:szCs w:val="26"/>
      <w:lang w:eastAsia="de-DE" w:val="de-DE"/>
    </w:r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character" w:styleId="SayfaNumaras">
    <w:name w:val="page number"/>
    <w:uiPriority w:val="99"/>
    <w:rPr>
      <w:rFonts w:cs="Times New Roman"/>
    </w:rPr>
  </w:style>
  <w:style w:type="character" w:styleId="stBilgiChar" w:customStyle="1">
    <w:name w:val="Üst Bilgi Char"/>
    <w:link w:val="stBilgi"/>
    <w:uiPriority w:val="99"/>
    <w:semiHidden w:val="1"/>
    <w:locked w:val="1"/>
    <w:rPr>
      <w:rFonts w:ascii="Arial" w:cs="Arial" w:hAnsi="Arial"/>
      <w:sz w:val="24"/>
      <w:szCs w:val="24"/>
      <w:lang w:eastAsia="de-DE" w:val="de-DE"/>
    </w:r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Bericht" w:customStyle="1">
    <w:name w:val="Bericht"/>
    <w:basedOn w:val="Normal"/>
    <w:uiPriority w:val="99"/>
  </w:style>
  <w:style w:type="character" w:styleId="AltBilgiChar" w:customStyle="1">
    <w:name w:val="Alt Bilgi Char"/>
    <w:link w:val="AltBilgi"/>
    <w:uiPriority w:val="99"/>
    <w:semiHidden w:val="1"/>
    <w:locked w:val="1"/>
    <w:rPr>
      <w:rFonts w:ascii="Arial" w:cs="Arial" w:hAnsi="Arial"/>
      <w:sz w:val="24"/>
      <w:szCs w:val="24"/>
      <w:lang w:eastAsia="de-DE" w:val="de-DE"/>
    </w:rPr>
  </w:style>
  <w:style w:type="paragraph" w:styleId="Textkrper-Einzug" w:customStyle="1">
    <w:name w:val="Textkörper-Einzug"/>
    <w:basedOn w:val="Normal"/>
    <w:uiPriority w:val="99"/>
    <w:pPr>
      <w:ind w:left="1418" w:hanging="1418"/>
    </w:pPr>
    <w:rPr>
      <w:i w:val="1"/>
      <w:iCs w:val="1"/>
    </w:rPr>
  </w:style>
  <w:style w:type="paragraph" w:styleId="GvdeMetni">
    <w:name w:val="Body Text"/>
    <w:basedOn w:val="Normal"/>
    <w:link w:val="GvdeMetniChar"/>
    <w:uiPriority w:val="99"/>
    <w:rPr>
      <w:vanish w:val="1"/>
      <w:sz w:val="18"/>
      <w:szCs w:val="18"/>
    </w:rPr>
  </w:style>
  <w:style w:type="character" w:styleId="GvdeMetniChar" w:customStyle="1">
    <w:name w:val="Gövde Metni Char"/>
    <w:link w:val="GvdeMetni"/>
    <w:uiPriority w:val="99"/>
    <w:semiHidden w:val="1"/>
    <w:locked w:val="1"/>
    <w:rPr>
      <w:rFonts w:ascii="Arial" w:cs="Arial" w:hAnsi="Arial"/>
      <w:sz w:val="24"/>
      <w:szCs w:val="24"/>
      <w:lang w:eastAsia="de-DE" w:val="de-DE"/>
    </w:rPr>
  </w:style>
  <w:style w:type="table" w:styleId="TabloKlavuzu">
    <w:name w:val="Table Grid"/>
    <w:basedOn w:val="NormalTablo"/>
    <w:uiPriority w:val="99"/>
    <w:rsid w:val="00AA3DBA"/>
    <w:pPr>
      <w:spacing w:after="120"/>
      <w:jc w:val="both"/>
    </w:pPr>
    <w:rPr>
      <w:rFonts w:ascii="Arial" w:cs="Arial" w:hAnsi="Arial"/>
    </w:rPr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onMetni">
    <w:name w:val="Balloon Text"/>
    <w:basedOn w:val="Normal"/>
    <w:link w:val="BalonMetniChar"/>
    <w:uiPriority w:val="99"/>
    <w:semiHidden w:val="1"/>
    <w:rsid w:val="003D3F46"/>
    <w:rPr>
      <w:rFonts w:ascii="Tahoma" w:cs="Tahoma" w:hAnsi="Tahoma"/>
      <w:sz w:val="16"/>
      <w:szCs w:val="16"/>
    </w:rPr>
  </w:style>
  <w:style w:type="character" w:styleId="BalonMetniChar" w:customStyle="1">
    <w:name w:val="Balon Metni Char"/>
    <w:link w:val="BalonMetni"/>
    <w:uiPriority w:val="99"/>
    <w:semiHidden w:val="1"/>
    <w:locked w:val="1"/>
    <w:rPr>
      <w:rFonts w:ascii="Tahoma" w:cs="Tahoma" w:hAnsi="Tahoma"/>
      <w:sz w:val="16"/>
      <w:szCs w:val="16"/>
      <w:lang w:eastAsia="de-DE" w:val="de-D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92wKRnW5ArRZz/6artl5tMw0cQ==">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2023-04-24T08:22:00Z</dcterms:created>
  <dc:creator>iwalter</dc:creator>
</cp:coreProperties>
</file>